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C" w:rsidRDefault="0089260C" w:rsidP="0089260C">
      <w:pPr>
        <w:pStyle w:val="Heading1"/>
        <w:spacing w:before="0" w:after="360"/>
        <w:jc w:val="center"/>
      </w:pPr>
      <w:r>
        <w:t>Star Achievers Scholarship</w:t>
      </w:r>
      <w:r>
        <w:br/>
      </w:r>
      <w:r w:rsidR="00647218">
        <w:t>Annual budgeting</w:t>
      </w:r>
    </w:p>
    <w:p w:rsidR="0089260C" w:rsidRDefault="0089260C" w:rsidP="0089260C">
      <w:pPr>
        <w:pStyle w:val="Heading2"/>
      </w:pPr>
      <w:r>
        <w:t>Introduction</w:t>
      </w:r>
    </w:p>
    <w:p w:rsidR="0089260C" w:rsidRDefault="0089260C" w:rsidP="005563C0">
      <w:r>
        <w:t>The Star Achievers Science Scholarship is awarded for a two year period – e</w:t>
      </w:r>
      <w:r w:rsidR="001442B0">
        <w:t>i</w:t>
      </w:r>
      <w:r>
        <w:t xml:space="preserve">ther for Years </w:t>
      </w:r>
      <w:r w:rsidR="00A37A1D">
        <w:t xml:space="preserve">8 &amp; </w:t>
      </w:r>
      <w:r>
        <w:t xml:space="preserve">9 or for </w:t>
      </w:r>
      <w:r w:rsidR="00A37A1D">
        <w:t>Years 10 &amp; 11</w:t>
      </w:r>
      <w:r>
        <w:t>.</w:t>
      </w:r>
    </w:p>
    <w:p w:rsidR="0089260C" w:rsidRDefault="00B86617" w:rsidP="005563C0">
      <w:r>
        <w:t xml:space="preserve">It is an individual </w:t>
      </w:r>
      <w:r w:rsidR="0089260C">
        <w:t xml:space="preserve">activity-based scholarship, which means that you will be reimbursed for </w:t>
      </w:r>
    </w:p>
    <w:p w:rsidR="0089260C" w:rsidRDefault="0089260C" w:rsidP="0089260C">
      <w:pPr>
        <w:pStyle w:val="ListParagraph"/>
        <w:numPr>
          <w:ilvl w:val="0"/>
          <w:numId w:val="5"/>
        </w:numPr>
      </w:pPr>
      <w:r>
        <w:t xml:space="preserve">approved, science-related </w:t>
      </w:r>
      <w:r w:rsidR="000D432D">
        <w:t xml:space="preserve">programs and </w:t>
      </w:r>
      <w:r>
        <w:t>activities; and</w:t>
      </w:r>
    </w:p>
    <w:p w:rsidR="0089260C" w:rsidRDefault="0089260C" w:rsidP="0089260C">
      <w:pPr>
        <w:pStyle w:val="ListParagraph"/>
        <w:numPr>
          <w:ilvl w:val="0"/>
          <w:numId w:val="5"/>
        </w:numPr>
      </w:pPr>
      <w:r>
        <w:t>other student expenses</w:t>
      </w:r>
    </w:p>
    <w:p w:rsidR="0089260C" w:rsidRDefault="0089260C" w:rsidP="005563C0">
      <w:r>
        <w:t>up to a total of $2,000 per year (that is, a total of $4,000 over the two year period).</w:t>
      </w:r>
    </w:p>
    <w:p w:rsidR="0089260C" w:rsidRDefault="0089260C" w:rsidP="0089260C">
      <w:pPr>
        <w:pStyle w:val="Heading2"/>
      </w:pPr>
      <w:r>
        <w:t>How does the funding work?</w:t>
      </w:r>
    </w:p>
    <w:p w:rsidR="009E325C" w:rsidRDefault="009E325C" w:rsidP="005563C0">
      <w:r>
        <w:t xml:space="preserve">The starting point is to complete the </w:t>
      </w:r>
      <w:r w:rsidR="000D432D">
        <w:t>annual</w:t>
      </w:r>
      <w:r>
        <w:t xml:space="preserve"> Scholarship Activity Planner. This identifies how much the various activities </w:t>
      </w:r>
      <w:r w:rsidR="00365EF9">
        <w:t>are estimated to</w:t>
      </w:r>
      <w:r>
        <w:t xml:space="preserve"> cost (f</w:t>
      </w:r>
      <w:r w:rsidR="00DF6A3E">
        <w:t>ees, travel, accommodation etc.)</w:t>
      </w:r>
    </w:p>
    <w:p w:rsidR="00647218" w:rsidRDefault="00647218" w:rsidP="005563C0">
      <w:r>
        <w:t>At the start of each scholarship year, you will recei</w:t>
      </w:r>
      <w:r w:rsidR="00365EF9">
        <w:t>ve an up-front payment of $500</w:t>
      </w:r>
      <w:r w:rsidR="009E325C">
        <w:t>.</w:t>
      </w:r>
    </w:p>
    <w:p w:rsidR="0089260C" w:rsidRDefault="00EC51E0" w:rsidP="005563C0">
      <w:r>
        <w:t xml:space="preserve">Thereafter you </w:t>
      </w:r>
      <w:r w:rsidR="00647218">
        <w:t xml:space="preserve">submit </w:t>
      </w:r>
      <w:r w:rsidR="000D432D">
        <w:t>regular</w:t>
      </w:r>
      <w:r w:rsidR="009E325C">
        <w:t xml:space="preserve"> expense </w:t>
      </w:r>
      <w:r w:rsidR="00647218">
        <w:t xml:space="preserve">receipts and supporting documentation </w:t>
      </w:r>
      <w:r w:rsidR="009E325C">
        <w:t>to the Foundation admini</w:t>
      </w:r>
      <w:r w:rsidR="00365EF9">
        <w:t>strator. Once the initial $500</w:t>
      </w:r>
      <w:r w:rsidR="009E325C">
        <w:t xml:space="preserve"> </w:t>
      </w:r>
      <w:r w:rsidR="00365EF9">
        <w:t xml:space="preserve">balance </w:t>
      </w:r>
      <w:r>
        <w:t xml:space="preserve">has been used up, </w:t>
      </w:r>
      <w:r w:rsidR="009E325C">
        <w:t xml:space="preserve">cheques (or direct deposit) will be sent to you for the </w:t>
      </w:r>
      <w:r>
        <w:t>reimbursement</w:t>
      </w:r>
      <w:r w:rsidR="009E325C">
        <w:t>.</w:t>
      </w:r>
    </w:p>
    <w:p w:rsidR="0089260C" w:rsidRDefault="0089260C" w:rsidP="0089260C">
      <w:pPr>
        <w:pStyle w:val="Heading2"/>
      </w:pPr>
      <w:r>
        <w:t xml:space="preserve">What </w:t>
      </w:r>
      <w:r w:rsidR="0056469F">
        <w:t>costs</w:t>
      </w:r>
      <w:r w:rsidR="005757ED">
        <w:t xml:space="preserve"> </w:t>
      </w:r>
      <w:r>
        <w:t>can be</w:t>
      </w:r>
      <w:r w:rsidR="005757ED">
        <w:t xml:space="preserve"> </w:t>
      </w:r>
      <w:r w:rsidR="0056469F">
        <w:t>included</w:t>
      </w:r>
      <w:r>
        <w:t>?</w:t>
      </w:r>
    </w:p>
    <w:p w:rsidR="0056469F" w:rsidRDefault="0056469F" w:rsidP="0056469F">
      <w:r>
        <w:t>The following types of expenses can be claimed (with receipts), up to a total of $2,000 per year.</w:t>
      </w:r>
    </w:p>
    <w:p w:rsidR="0089260C" w:rsidRDefault="009E325C" w:rsidP="005757ED">
      <w:pPr>
        <w:pStyle w:val="Heading4"/>
      </w:pPr>
      <w:r>
        <w:t>Activities</w:t>
      </w:r>
    </w:p>
    <w:p w:rsidR="00DF6A3E" w:rsidRDefault="00DF6A3E" w:rsidP="00DF6A3E">
      <w:pPr>
        <w:pStyle w:val="ListParagraph"/>
        <w:numPr>
          <w:ilvl w:val="0"/>
          <w:numId w:val="6"/>
        </w:numPr>
      </w:pPr>
      <w:r>
        <w:t>Project m</w:t>
      </w:r>
      <w:r w:rsidR="005757ED">
        <w:t>aterials</w:t>
      </w:r>
    </w:p>
    <w:p w:rsidR="009E325C" w:rsidRDefault="00487CB7" w:rsidP="00DF6A3E">
      <w:pPr>
        <w:pStyle w:val="ListParagraph"/>
        <w:numPr>
          <w:ilvl w:val="0"/>
          <w:numId w:val="6"/>
        </w:numPr>
      </w:pPr>
      <w:r>
        <w:t>Program and c</w:t>
      </w:r>
      <w:r w:rsidR="00DF6A3E">
        <w:t>ompetition entry fees</w:t>
      </w:r>
    </w:p>
    <w:p w:rsidR="00DF6A3E" w:rsidRDefault="00487019" w:rsidP="00DF6A3E">
      <w:pPr>
        <w:pStyle w:val="ListParagraph"/>
        <w:numPr>
          <w:ilvl w:val="0"/>
          <w:numId w:val="6"/>
        </w:numPr>
      </w:pPr>
      <w:r>
        <w:t>Exhibit</w:t>
      </w:r>
      <w:r w:rsidR="00DF6A3E">
        <w:t>ion and event entry fees</w:t>
      </w:r>
    </w:p>
    <w:p w:rsidR="005757ED" w:rsidRDefault="005757ED" w:rsidP="005757ED">
      <w:pPr>
        <w:ind w:left="720"/>
      </w:pPr>
      <w:r>
        <w:t>For the scholarship student and up to one parent/carer. If another parent and/or siblings attend (e.g. on a family pass) then only the equivalent cost of one student and parent will be reimbursed.</w:t>
      </w:r>
    </w:p>
    <w:p w:rsidR="005757ED" w:rsidRDefault="005757ED" w:rsidP="00DF6A3E">
      <w:pPr>
        <w:pStyle w:val="ListParagraph"/>
        <w:numPr>
          <w:ilvl w:val="0"/>
          <w:numId w:val="6"/>
        </w:numPr>
      </w:pPr>
      <w:r>
        <w:t>Travel</w:t>
      </w:r>
    </w:p>
    <w:p w:rsidR="005757ED" w:rsidRDefault="00DF6A3E" w:rsidP="00DF6A3E">
      <w:pPr>
        <w:ind w:left="720"/>
      </w:pPr>
      <w:r>
        <w:t>For approved programs or activities involving</w:t>
      </w:r>
      <w:r w:rsidR="005757ED">
        <w:t xml:space="preserve"> travel </w:t>
      </w:r>
      <w:r>
        <w:t xml:space="preserve">by the student </w:t>
      </w:r>
      <w:r w:rsidR="005757ED">
        <w:t>(</w:t>
      </w:r>
      <w:r>
        <w:t xml:space="preserve">for example, </w:t>
      </w:r>
      <w:r w:rsidR="005757ED">
        <w:t>to Wollongong</w:t>
      </w:r>
      <w:r>
        <w:t xml:space="preserve">, Sydney </w:t>
      </w:r>
      <w:r w:rsidR="005757ED">
        <w:t xml:space="preserve">or </w:t>
      </w:r>
      <w:r>
        <w:t>Canberra</w:t>
      </w:r>
      <w:r w:rsidR="005757ED">
        <w:t xml:space="preserve">), the full cost of train </w:t>
      </w:r>
      <w:r w:rsidR="009B41CD">
        <w:t>and/</w:t>
      </w:r>
      <w:r w:rsidR="005757ED">
        <w:t xml:space="preserve">or bus fares </w:t>
      </w:r>
      <w:r>
        <w:t>will be reimbursed for the student and, if applicable, up to one parent/carer</w:t>
      </w:r>
      <w:r w:rsidR="005757ED">
        <w:t>. If the trip is made by car, the cost of fuel will be reimbursed.</w:t>
      </w:r>
      <w:r>
        <w:t xml:space="preserve"> </w:t>
      </w:r>
    </w:p>
    <w:p w:rsidR="00DF6A3E" w:rsidRDefault="00DF6A3E" w:rsidP="00487019">
      <w:pPr>
        <w:pStyle w:val="ListParagraph"/>
        <w:numPr>
          <w:ilvl w:val="0"/>
          <w:numId w:val="6"/>
        </w:numPr>
      </w:pPr>
      <w:r>
        <w:t>Accommodation</w:t>
      </w:r>
    </w:p>
    <w:p w:rsidR="00DF6A3E" w:rsidRDefault="00487019" w:rsidP="00DF6A3E">
      <w:pPr>
        <w:ind w:left="720"/>
      </w:pPr>
      <w:r>
        <w:lastRenderedPageBreak/>
        <w:t xml:space="preserve">Should the </w:t>
      </w:r>
      <w:r w:rsidR="00DF6A3E">
        <w:t>ac</w:t>
      </w:r>
      <w:r>
        <w:t>tivity or program require one or more night</w:t>
      </w:r>
      <w:r w:rsidR="00DF6A3E">
        <w:t>’</w:t>
      </w:r>
      <w:r>
        <w:t>s</w:t>
      </w:r>
      <w:r w:rsidR="00DF6A3E">
        <w:t xml:space="preserve"> accommodation</w:t>
      </w:r>
      <w:r>
        <w:t xml:space="preserve">, we recommend you organise </w:t>
      </w:r>
      <w:r w:rsidR="009B41CD">
        <w:t>to stay with</w:t>
      </w:r>
      <w:r>
        <w:t xml:space="preserve"> friends or relatives. If this is not possible then, with prior arrangement, the cost of motel/hotel accommodation will be reimbursed (for the student and up to one parent/carer). </w:t>
      </w:r>
    </w:p>
    <w:p w:rsidR="00487019" w:rsidRDefault="00487019" w:rsidP="00487019">
      <w:pPr>
        <w:pStyle w:val="ListParagraph"/>
        <w:numPr>
          <w:ilvl w:val="0"/>
          <w:numId w:val="6"/>
        </w:numPr>
      </w:pPr>
      <w:r>
        <w:t>Meals and out-of-pocket expenses</w:t>
      </w:r>
    </w:p>
    <w:p w:rsidR="00487019" w:rsidRDefault="00487019" w:rsidP="00DF6A3E">
      <w:pPr>
        <w:ind w:left="720"/>
      </w:pPr>
      <w:r>
        <w:t>These will not be reimbursed.</w:t>
      </w:r>
    </w:p>
    <w:p w:rsidR="009E325C" w:rsidRDefault="009E325C" w:rsidP="005757ED">
      <w:pPr>
        <w:pStyle w:val="Heading4"/>
      </w:pPr>
      <w:r>
        <w:t>Other reimbursable items</w:t>
      </w:r>
    </w:p>
    <w:p w:rsidR="00DD32A4" w:rsidRDefault="0056469F" w:rsidP="005563C0">
      <w:r>
        <w:t>A</w:t>
      </w:r>
      <w:r w:rsidR="00EC51E0">
        <w:t>t the end of each year, if there is an unspent balance of the $2,000,</w:t>
      </w:r>
      <w:r w:rsidR="00DD32A4">
        <w:t xml:space="preserve"> </w:t>
      </w:r>
      <w:r>
        <w:t>the S</w:t>
      </w:r>
      <w:r w:rsidR="00DD32A4">
        <w:t xml:space="preserve">cholarship </w:t>
      </w:r>
      <w:r>
        <w:t xml:space="preserve">can include other types of </w:t>
      </w:r>
      <w:r w:rsidR="00365EF9">
        <w:t xml:space="preserve">secondary </w:t>
      </w:r>
      <w:r>
        <w:t>item</w:t>
      </w:r>
      <w:r w:rsidR="00365EF9">
        <w:t xml:space="preserve">s </w:t>
      </w:r>
      <w:r>
        <w:t xml:space="preserve">such as </w:t>
      </w:r>
      <w:r w:rsidR="00DD32A4">
        <w:t>–</w:t>
      </w:r>
    </w:p>
    <w:p w:rsidR="00DD32A4" w:rsidRDefault="002D0677" w:rsidP="0056469F">
      <w:pPr>
        <w:pStyle w:val="ListParagraph"/>
        <w:numPr>
          <w:ilvl w:val="0"/>
          <w:numId w:val="6"/>
        </w:numPr>
        <w:spacing w:line="360" w:lineRule="auto"/>
      </w:pPr>
      <w:r>
        <w:t>School uniform items</w:t>
      </w:r>
      <w:r w:rsidR="00365EF9">
        <w:t xml:space="preserve"> (depending on school)</w:t>
      </w:r>
    </w:p>
    <w:p w:rsidR="00DD32A4" w:rsidRDefault="00487CB7" w:rsidP="0056469F">
      <w:pPr>
        <w:pStyle w:val="ListParagraph"/>
        <w:numPr>
          <w:ilvl w:val="0"/>
          <w:numId w:val="6"/>
        </w:numPr>
        <w:spacing w:line="360" w:lineRule="auto"/>
      </w:pPr>
      <w:r>
        <w:t>Fees and textbooks</w:t>
      </w:r>
      <w:r w:rsidR="00365EF9">
        <w:t xml:space="preserve"> (depending on school)</w:t>
      </w:r>
    </w:p>
    <w:p w:rsidR="00365EF9" w:rsidRDefault="00365EF9" w:rsidP="0056469F">
      <w:pPr>
        <w:pStyle w:val="ListParagraph"/>
        <w:numPr>
          <w:ilvl w:val="0"/>
          <w:numId w:val="6"/>
        </w:numPr>
        <w:spacing w:line="360" w:lineRule="auto"/>
      </w:pPr>
      <w:r>
        <w:t>Equipment</w:t>
      </w:r>
    </w:p>
    <w:p w:rsidR="00487CB7" w:rsidRDefault="00487CB7" w:rsidP="0056469F">
      <w:pPr>
        <w:pStyle w:val="ListParagraph"/>
        <w:numPr>
          <w:ilvl w:val="0"/>
          <w:numId w:val="6"/>
        </w:numPr>
        <w:spacing w:line="360" w:lineRule="auto"/>
      </w:pPr>
      <w:r>
        <w:t>School excursions</w:t>
      </w:r>
    </w:p>
    <w:p w:rsidR="00487CB7" w:rsidRDefault="00487CB7" w:rsidP="0056469F">
      <w:pPr>
        <w:pStyle w:val="ListParagraph"/>
        <w:numPr>
          <w:ilvl w:val="0"/>
          <w:numId w:val="6"/>
        </w:numPr>
        <w:spacing w:line="360" w:lineRule="auto"/>
      </w:pPr>
      <w:r>
        <w:t>Home Internet access plans</w:t>
      </w:r>
    </w:p>
    <w:p w:rsidR="00487CB7" w:rsidRDefault="00487CB7" w:rsidP="0056469F">
      <w:pPr>
        <w:pStyle w:val="ListParagraph"/>
        <w:numPr>
          <w:ilvl w:val="0"/>
          <w:numId w:val="6"/>
        </w:numPr>
        <w:spacing w:line="360" w:lineRule="auto"/>
      </w:pPr>
      <w:r>
        <w:t xml:space="preserve">Laptop and software </w:t>
      </w:r>
    </w:p>
    <w:p w:rsidR="00487CB7" w:rsidRDefault="00487CB7" w:rsidP="00487CB7">
      <w:pPr>
        <w:pStyle w:val="ListParagraph"/>
        <w:numPr>
          <w:ilvl w:val="0"/>
          <w:numId w:val="6"/>
        </w:numPr>
        <w:spacing w:line="360" w:lineRule="auto"/>
      </w:pPr>
      <w:r>
        <w:t>Other items by agreement</w:t>
      </w:r>
      <w:r w:rsidR="0056469F">
        <w:t xml:space="preserve"> (h</w:t>
      </w:r>
      <w:r>
        <w:t>owever mobile phones and apps are excluded).</w:t>
      </w:r>
    </w:p>
    <w:p w:rsidR="0089260C" w:rsidRDefault="0089260C" w:rsidP="0089260C">
      <w:pPr>
        <w:pStyle w:val="Heading2"/>
      </w:pPr>
      <w:r>
        <w:t>How to budget</w:t>
      </w:r>
    </w:p>
    <w:p w:rsidR="00B86617" w:rsidRDefault="00B86617" w:rsidP="005563C0">
      <w:r>
        <w:t xml:space="preserve">Since the Scholarship is tailored specifically for each student, it means that the total annual value of $2,000 </w:t>
      </w:r>
      <w:r w:rsidR="003A2D01">
        <w:t xml:space="preserve">will </w:t>
      </w:r>
      <w:r>
        <w:t xml:space="preserve">be allocated across various activities and programs (along with associated travel and accommodation costs) as well as </w:t>
      </w:r>
      <w:r w:rsidR="002D0677">
        <w:t xml:space="preserve">some </w:t>
      </w:r>
      <w:r>
        <w:t xml:space="preserve">other </w:t>
      </w:r>
      <w:r w:rsidR="002D0677">
        <w:t xml:space="preserve">reimbursable </w:t>
      </w:r>
      <w:r>
        <w:t xml:space="preserve">items. </w:t>
      </w:r>
    </w:p>
    <w:p w:rsidR="003A2D01" w:rsidRDefault="003A2D01" w:rsidP="005563C0">
      <w:r>
        <w:t>Within the guidelines above, you can spend the Scholarship however you like, and even spend more than $2,000 if you want. However just keep in mind that only the first $2,000 each year will be reimbursed.</w:t>
      </w:r>
    </w:p>
    <w:p w:rsidR="003A2D01" w:rsidRDefault="003A2D01" w:rsidP="005563C0">
      <w:r>
        <w:t xml:space="preserve">We strongly recommend that you create a Scholarship budget each year, so that </w:t>
      </w:r>
      <w:r w:rsidR="00B86617">
        <w:t xml:space="preserve">you </w:t>
      </w:r>
      <w:r>
        <w:t xml:space="preserve">(and we) </w:t>
      </w:r>
      <w:r w:rsidR="00B86617">
        <w:t>can plan and keep track of your expenditure</w:t>
      </w:r>
      <w:r>
        <w:t>.</w:t>
      </w:r>
      <w:r w:rsidR="00FC744B">
        <w:t xml:space="preserve"> If you have difficulty completing this, the Foundation Coordinator can assist.</w:t>
      </w:r>
    </w:p>
    <w:p w:rsidR="00FC744B" w:rsidRDefault="009B2C50" w:rsidP="00FC744B">
      <w:pPr>
        <w:pStyle w:val="Heading4"/>
        <w:rPr>
          <w:sz w:val="20"/>
          <w:szCs w:val="20"/>
        </w:rPr>
      </w:pPr>
      <w:r w:rsidRPr="00FC744B">
        <w:rPr>
          <w:caps w:val="0"/>
          <w:sz w:val="20"/>
          <w:szCs w:val="20"/>
        </w:rPr>
        <w:t xml:space="preserve">A sample budget is </w:t>
      </w:r>
      <w:r w:rsidR="00A37A1D">
        <w:rPr>
          <w:caps w:val="0"/>
          <w:sz w:val="20"/>
          <w:szCs w:val="20"/>
        </w:rPr>
        <w:t xml:space="preserve">attached. </w:t>
      </w:r>
      <w:r w:rsidRPr="00FC744B">
        <w:rPr>
          <w:caps w:val="0"/>
          <w:sz w:val="20"/>
          <w:szCs w:val="20"/>
        </w:rPr>
        <w:t xml:space="preserve">You can </w:t>
      </w:r>
      <w:r>
        <w:rPr>
          <w:caps w:val="0"/>
          <w:sz w:val="20"/>
          <w:szCs w:val="20"/>
        </w:rPr>
        <w:t>download the E</w:t>
      </w:r>
      <w:r w:rsidRPr="00FC744B">
        <w:rPr>
          <w:caps w:val="0"/>
          <w:sz w:val="20"/>
          <w:szCs w:val="20"/>
        </w:rPr>
        <w:t>xcel spreadsheet from</w:t>
      </w:r>
      <w:r w:rsidR="00A37A1D">
        <w:rPr>
          <w:caps w:val="0"/>
          <w:sz w:val="20"/>
          <w:szCs w:val="20"/>
        </w:rPr>
        <w:br/>
      </w:r>
      <w:hyperlink r:id="rId8" w:history="1">
        <w:r w:rsidR="000C4F82" w:rsidRPr="00D90AA8">
          <w:rPr>
            <w:rStyle w:val="Hyperlink"/>
            <w:caps w:val="0"/>
            <w:sz w:val="20"/>
            <w:szCs w:val="20"/>
          </w:rPr>
          <w:t>www.sapphire-foundation.org/downloads/budget.xlsx</w:t>
        </w:r>
      </w:hyperlink>
    </w:p>
    <w:p w:rsidR="003B6BE6" w:rsidRDefault="003B6BE6">
      <w:pPr>
        <w:rPr>
          <w:caps/>
          <w:spacing w:val="15"/>
          <w:sz w:val="22"/>
          <w:szCs w:val="22"/>
        </w:rPr>
      </w:pPr>
    </w:p>
    <w:sectPr w:rsidR="003B6BE6" w:rsidSect="00AB1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EF" w:rsidRDefault="008F52EF">
      <w:r>
        <w:separator/>
      </w:r>
    </w:p>
  </w:endnote>
  <w:endnote w:type="continuationSeparator" w:id="0">
    <w:p w:rsidR="008F52EF" w:rsidRDefault="008F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E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23" w:rsidRDefault="00EE0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0" w:rsidRDefault="009B2C50" w:rsidP="00AB1A9C">
    <w:pPr>
      <w:pStyle w:val="Footer"/>
      <w:tabs>
        <w:tab w:val="clear" w:pos="4320"/>
        <w:tab w:val="clear" w:pos="8640"/>
        <w:tab w:val="center" w:pos="5103"/>
        <w:tab w:val="right" w:pos="10065"/>
      </w:tabs>
    </w:pPr>
    <w:r>
      <w:t xml:space="preserve">Star Achievers Budgeting </w:t>
    </w:r>
    <w:r w:rsidR="002D0677">
      <w:t xml:space="preserve"> </w:t>
    </w:r>
    <w:r w:rsidR="002D0677">
      <w:tab/>
    </w:r>
    <w:r w:rsidR="002D0677" w:rsidRPr="00AB1A9C">
      <w:rPr>
        <w:i/>
      </w:rPr>
      <w:t xml:space="preserve">Version: </w:t>
    </w:r>
    <w:r w:rsidR="00EE0F23">
      <w:rPr>
        <w:i/>
      </w:rPr>
      <w:t>10/2015</w:t>
    </w:r>
    <w:bookmarkStart w:id="0" w:name="_GoBack"/>
    <w:bookmarkEnd w:id="0"/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0F23">
      <w:rPr>
        <w:noProof/>
      </w:rPr>
      <w:t>2</w:t>
    </w:r>
    <w:r>
      <w:rPr>
        <w:noProof/>
      </w:rPr>
      <w:fldChar w:fldCharType="end"/>
    </w:r>
    <w:r w:rsidR="00AB1A9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23" w:rsidRDefault="00EE0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EF" w:rsidRDefault="008F52EF">
      <w:r>
        <w:separator/>
      </w:r>
    </w:p>
  </w:footnote>
  <w:footnote w:type="continuationSeparator" w:id="0">
    <w:p w:rsidR="008F52EF" w:rsidRDefault="008F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23" w:rsidRDefault="00EE0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23" w:rsidRDefault="00EE0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23" w:rsidRDefault="00EE0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F4"/>
    <w:multiLevelType w:val="hybridMultilevel"/>
    <w:tmpl w:val="A2D6728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6060E3"/>
    <w:multiLevelType w:val="hybridMultilevel"/>
    <w:tmpl w:val="7E98085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A53D78"/>
    <w:multiLevelType w:val="hybridMultilevel"/>
    <w:tmpl w:val="DA5C9D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1F5F2D"/>
    <w:multiLevelType w:val="hybridMultilevel"/>
    <w:tmpl w:val="49D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C1492"/>
    <w:multiLevelType w:val="hybridMultilevel"/>
    <w:tmpl w:val="8EF84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67340"/>
    <w:multiLevelType w:val="hybridMultilevel"/>
    <w:tmpl w:val="3C26073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C"/>
    <w:rsid w:val="00016788"/>
    <w:rsid w:val="00024F1A"/>
    <w:rsid w:val="00030E1F"/>
    <w:rsid w:val="000551A0"/>
    <w:rsid w:val="00057FE3"/>
    <w:rsid w:val="00065DA9"/>
    <w:rsid w:val="00074655"/>
    <w:rsid w:val="000A4EC4"/>
    <w:rsid w:val="000B36FA"/>
    <w:rsid w:val="000C4F82"/>
    <w:rsid w:val="000C605D"/>
    <w:rsid w:val="000D432D"/>
    <w:rsid w:val="000D5477"/>
    <w:rsid w:val="001027DE"/>
    <w:rsid w:val="00136947"/>
    <w:rsid w:val="001442B0"/>
    <w:rsid w:val="00155A4E"/>
    <w:rsid w:val="001A7415"/>
    <w:rsid w:val="001C2DBA"/>
    <w:rsid w:val="001D084D"/>
    <w:rsid w:val="001E0004"/>
    <w:rsid w:val="001E3CE7"/>
    <w:rsid w:val="001E51A4"/>
    <w:rsid w:val="00236138"/>
    <w:rsid w:val="002A1FEE"/>
    <w:rsid w:val="002B74F5"/>
    <w:rsid w:val="002D0677"/>
    <w:rsid w:val="002F7D18"/>
    <w:rsid w:val="003114B0"/>
    <w:rsid w:val="00315772"/>
    <w:rsid w:val="00334A70"/>
    <w:rsid w:val="0034290F"/>
    <w:rsid w:val="0035074D"/>
    <w:rsid w:val="00355DF0"/>
    <w:rsid w:val="003569F7"/>
    <w:rsid w:val="00365EF9"/>
    <w:rsid w:val="00375631"/>
    <w:rsid w:val="00383D30"/>
    <w:rsid w:val="003A2D01"/>
    <w:rsid w:val="003B6BE6"/>
    <w:rsid w:val="00470721"/>
    <w:rsid w:val="00487019"/>
    <w:rsid w:val="00487CB7"/>
    <w:rsid w:val="004D7134"/>
    <w:rsid w:val="004E1B0D"/>
    <w:rsid w:val="005004A7"/>
    <w:rsid w:val="005031EB"/>
    <w:rsid w:val="00517567"/>
    <w:rsid w:val="0051758A"/>
    <w:rsid w:val="00527FF5"/>
    <w:rsid w:val="005451D4"/>
    <w:rsid w:val="005563C0"/>
    <w:rsid w:val="0056469F"/>
    <w:rsid w:val="005757ED"/>
    <w:rsid w:val="00584B50"/>
    <w:rsid w:val="00593EB0"/>
    <w:rsid w:val="005B04C1"/>
    <w:rsid w:val="005B209F"/>
    <w:rsid w:val="005D6070"/>
    <w:rsid w:val="006355D5"/>
    <w:rsid w:val="006367DC"/>
    <w:rsid w:val="00647218"/>
    <w:rsid w:val="0066611E"/>
    <w:rsid w:val="00677903"/>
    <w:rsid w:val="00682710"/>
    <w:rsid w:val="00727ED2"/>
    <w:rsid w:val="00735899"/>
    <w:rsid w:val="007A2FB6"/>
    <w:rsid w:val="007B52B7"/>
    <w:rsid w:val="007B535F"/>
    <w:rsid w:val="007D7775"/>
    <w:rsid w:val="00812D9F"/>
    <w:rsid w:val="00827004"/>
    <w:rsid w:val="00827C8E"/>
    <w:rsid w:val="00854DC2"/>
    <w:rsid w:val="00856E80"/>
    <w:rsid w:val="00871B52"/>
    <w:rsid w:val="0087695D"/>
    <w:rsid w:val="0088206E"/>
    <w:rsid w:val="0089260C"/>
    <w:rsid w:val="008A0396"/>
    <w:rsid w:val="008A10F6"/>
    <w:rsid w:val="008A3F96"/>
    <w:rsid w:val="008A793F"/>
    <w:rsid w:val="008B2A36"/>
    <w:rsid w:val="008C611D"/>
    <w:rsid w:val="008F52EF"/>
    <w:rsid w:val="00927DB3"/>
    <w:rsid w:val="00933791"/>
    <w:rsid w:val="009464E3"/>
    <w:rsid w:val="009729C3"/>
    <w:rsid w:val="00995893"/>
    <w:rsid w:val="009B2C50"/>
    <w:rsid w:val="009B41CD"/>
    <w:rsid w:val="009E325C"/>
    <w:rsid w:val="00A37A1D"/>
    <w:rsid w:val="00A81F11"/>
    <w:rsid w:val="00AB1A4D"/>
    <w:rsid w:val="00AB1A9C"/>
    <w:rsid w:val="00AE64FC"/>
    <w:rsid w:val="00AE767B"/>
    <w:rsid w:val="00B26BD5"/>
    <w:rsid w:val="00B42408"/>
    <w:rsid w:val="00B6673F"/>
    <w:rsid w:val="00B82103"/>
    <w:rsid w:val="00B86617"/>
    <w:rsid w:val="00B9669E"/>
    <w:rsid w:val="00BA1D02"/>
    <w:rsid w:val="00BA4154"/>
    <w:rsid w:val="00BB0DB0"/>
    <w:rsid w:val="00BB3E34"/>
    <w:rsid w:val="00C1089B"/>
    <w:rsid w:val="00C3149D"/>
    <w:rsid w:val="00C31895"/>
    <w:rsid w:val="00C551EF"/>
    <w:rsid w:val="00C641D9"/>
    <w:rsid w:val="00C97970"/>
    <w:rsid w:val="00CC19CD"/>
    <w:rsid w:val="00CC2949"/>
    <w:rsid w:val="00D44895"/>
    <w:rsid w:val="00DA0395"/>
    <w:rsid w:val="00DA576E"/>
    <w:rsid w:val="00DA6FA4"/>
    <w:rsid w:val="00DC0931"/>
    <w:rsid w:val="00DD32A4"/>
    <w:rsid w:val="00DE2A68"/>
    <w:rsid w:val="00DE6F64"/>
    <w:rsid w:val="00DF6A3E"/>
    <w:rsid w:val="00E23D72"/>
    <w:rsid w:val="00E45C45"/>
    <w:rsid w:val="00E64AD2"/>
    <w:rsid w:val="00E73E76"/>
    <w:rsid w:val="00E744FF"/>
    <w:rsid w:val="00EC51E0"/>
    <w:rsid w:val="00EC7A9A"/>
    <w:rsid w:val="00EE0F23"/>
    <w:rsid w:val="00EE308C"/>
    <w:rsid w:val="00EF0B20"/>
    <w:rsid w:val="00F0670E"/>
    <w:rsid w:val="00F14B66"/>
    <w:rsid w:val="00FA71B1"/>
    <w:rsid w:val="00FC621A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84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84D"/>
    <w:pPr>
      <w:pBdr>
        <w:top w:val="single" w:sz="24" w:space="0" w:color="759AA5" w:themeColor="accent1"/>
        <w:left w:val="single" w:sz="24" w:space="0" w:color="759AA5" w:themeColor="accent1"/>
        <w:bottom w:val="single" w:sz="24" w:space="0" w:color="759AA5" w:themeColor="accent1"/>
        <w:right w:val="single" w:sz="24" w:space="0" w:color="759AA5" w:themeColor="accent1"/>
      </w:pBdr>
      <w:shd w:val="clear" w:color="auto" w:fill="759AA5" w:themeFill="accent1"/>
      <w:spacing w:before="36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84D"/>
    <w:pPr>
      <w:pBdr>
        <w:top w:val="single" w:sz="24" w:space="0" w:color="E3EAED" w:themeColor="accent1" w:themeTint="33"/>
        <w:left w:val="single" w:sz="24" w:space="0" w:color="E3EAED" w:themeColor="accent1" w:themeTint="33"/>
        <w:bottom w:val="single" w:sz="24" w:space="0" w:color="E3EAED" w:themeColor="accent1" w:themeTint="33"/>
        <w:right w:val="single" w:sz="24" w:space="0" w:color="E3EAED" w:themeColor="accent1" w:themeTint="33"/>
      </w:pBdr>
      <w:shd w:val="clear" w:color="auto" w:fill="E3EAED" w:themeFill="accent1" w:themeFillTint="33"/>
      <w:spacing w:before="360"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84D"/>
    <w:pPr>
      <w:pBdr>
        <w:top w:val="single" w:sz="6" w:space="2" w:color="759AA5" w:themeColor="accent1"/>
        <w:left w:val="single" w:sz="6" w:space="2" w:color="759AA5" w:themeColor="accent1"/>
      </w:pBdr>
      <w:spacing w:before="300" w:after="0"/>
      <w:outlineLvl w:val="2"/>
    </w:pPr>
    <w:rPr>
      <w:caps/>
      <w:color w:val="374E5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84D"/>
    <w:pPr>
      <w:pBdr>
        <w:top w:val="dotted" w:sz="6" w:space="2" w:color="759AA5" w:themeColor="accent1"/>
        <w:left w:val="dotted" w:sz="6" w:space="2" w:color="759AA5" w:themeColor="accent1"/>
      </w:pBdr>
      <w:spacing w:before="300" w:after="0"/>
      <w:outlineLvl w:val="3"/>
    </w:pPr>
    <w:rPr>
      <w:caps/>
      <w:color w:val="53757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84D"/>
    <w:pPr>
      <w:pBdr>
        <w:bottom w:val="single" w:sz="6" w:space="1" w:color="759AA5" w:themeColor="accent1"/>
      </w:pBdr>
      <w:spacing w:before="300" w:after="0"/>
      <w:outlineLvl w:val="4"/>
    </w:pPr>
    <w:rPr>
      <w:caps/>
      <w:color w:val="53757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84D"/>
    <w:pPr>
      <w:pBdr>
        <w:bottom w:val="dotted" w:sz="6" w:space="1" w:color="759AA5" w:themeColor="accent1"/>
      </w:pBdr>
      <w:spacing w:before="300" w:after="0"/>
      <w:outlineLvl w:val="5"/>
    </w:pPr>
    <w:rPr>
      <w:caps/>
      <w:color w:val="53757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84D"/>
    <w:pPr>
      <w:spacing w:before="300" w:after="0"/>
      <w:outlineLvl w:val="6"/>
    </w:pPr>
    <w:rPr>
      <w:caps/>
      <w:color w:val="53757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8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8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B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084D"/>
    <w:rPr>
      <w:b/>
      <w:bCs/>
      <w:caps/>
      <w:color w:val="FFFFFF" w:themeColor="background1"/>
      <w:spacing w:val="15"/>
      <w:shd w:val="clear" w:color="auto" w:fill="759AA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D084D"/>
    <w:rPr>
      <w:caps/>
      <w:spacing w:val="15"/>
      <w:shd w:val="clear" w:color="auto" w:fill="E3EA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D084D"/>
    <w:rPr>
      <w:caps/>
      <w:color w:val="374E5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D084D"/>
    <w:rPr>
      <w:caps/>
      <w:color w:val="53757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84D"/>
    <w:rPr>
      <w:caps/>
      <w:color w:val="53757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84D"/>
    <w:rPr>
      <w:caps/>
      <w:color w:val="53757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84D"/>
    <w:rPr>
      <w:caps/>
      <w:color w:val="53757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8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84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D084D"/>
    <w:rPr>
      <w:b/>
      <w:bCs/>
      <w:color w:val="53757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084D"/>
    <w:pPr>
      <w:spacing w:before="720"/>
    </w:pPr>
    <w:rPr>
      <w:caps/>
      <w:color w:val="759AA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84D"/>
    <w:rPr>
      <w:caps/>
      <w:color w:val="759AA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84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84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D084D"/>
    <w:rPr>
      <w:b/>
      <w:bCs/>
    </w:rPr>
  </w:style>
  <w:style w:type="character" w:styleId="Emphasis">
    <w:name w:val="Emphasis"/>
    <w:uiPriority w:val="20"/>
    <w:qFormat/>
    <w:rsid w:val="001D084D"/>
    <w:rPr>
      <w:caps/>
      <w:color w:val="374E5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D084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084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D08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8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084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84D"/>
    <w:pPr>
      <w:pBdr>
        <w:top w:val="single" w:sz="4" w:space="10" w:color="759AA5" w:themeColor="accent1"/>
        <w:left w:val="single" w:sz="4" w:space="10" w:color="759AA5" w:themeColor="accent1"/>
      </w:pBdr>
      <w:spacing w:after="0"/>
      <w:ind w:left="1296" w:right="1152"/>
      <w:jc w:val="both"/>
    </w:pPr>
    <w:rPr>
      <w:i/>
      <w:iCs/>
      <w:color w:val="759AA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84D"/>
    <w:rPr>
      <w:i/>
      <w:iCs/>
      <w:color w:val="759AA5" w:themeColor="accent1"/>
      <w:sz w:val="20"/>
      <w:szCs w:val="20"/>
    </w:rPr>
  </w:style>
  <w:style w:type="character" w:styleId="SubtleEmphasis">
    <w:name w:val="Subtle Emphasis"/>
    <w:uiPriority w:val="19"/>
    <w:qFormat/>
    <w:rsid w:val="001D084D"/>
    <w:rPr>
      <w:i/>
      <w:iCs/>
      <w:color w:val="374E54" w:themeColor="accent1" w:themeShade="7F"/>
    </w:rPr>
  </w:style>
  <w:style w:type="character" w:styleId="IntenseEmphasis">
    <w:name w:val="Intense Emphasis"/>
    <w:uiPriority w:val="21"/>
    <w:qFormat/>
    <w:rsid w:val="001D084D"/>
    <w:rPr>
      <w:b/>
      <w:bCs/>
      <w:caps/>
      <w:color w:val="374E54" w:themeColor="accent1" w:themeShade="7F"/>
      <w:spacing w:val="10"/>
    </w:rPr>
  </w:style>
  <w:style w:type="character" w:styleId="SubtleReference">
    <w:name w:val="Subtle Reference"/>
    <w:uiPriority w:val="31"/>
    <w:qFormat/>
    <w:rsid w:val="001D084D"/>
    <w:rPr>
      <w:b/>
      <w:bCs/>
      <w:color w:val="759AA5" w:themeColor="accent1"/>
    </w:rPr>
  </w:style>
  <w:style w:type="character" w:styleId="IntenseReference">
    <w:name w:val="Intense Reference"/>
    <w:uiPriority w:val="32"/>
    <w:qFormat/>
    <w:rsid w:val="001D084D"/>
    <w:rPr>
      <w:b/>
      <w:bCs/>
      <w:i/>
      <w:iCs/>
      <w:caps/>
      <w:color w:val="759AA5" w:themeColor="accent1"/>
    </w:rPr>
  </w:style>
  <w:style w:type="character" w:styleId="BookTitle">
    <w:name w:val="Book Title"/>
    <w:uiPriority w:val="33"/>
    <w:qFormat/>
    <w:rsid w:val="001D084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84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FC74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4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C4F82"/>
    <w:rPr>
      <w:color w:val="809DB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84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84D"/>
    <w:pPr>
      <w:pBdr>
        <w:top w:val="single" w:sz="24" w:space="0" w:color="759AA5" w:themeColor="accent1"/>
        <w:left w:val="single" w:sz="24" w:space="0" w:color="759AA5" w:themeColor="accent1"/>
        <w:bottom w:val="single" w:sz="24" w:space="0" w:color="759AA5" w:themeColor="accent1"/>
        <w:right w:val="single" w:sz="24" w:space="0" w:color="759AA5" w:themeColor="accent1"/>
      </w:pBdr>
      <w:shd w:val="clear" w:color="auto" w:fill="759AA5" w:themeFill="accent1"/>
      <w:spacing w:before="36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84D"/>
    <w:pPr>
      <w:pBdr>
        <w:top w:val="single" w:sz="24" w:space="0" w:color="E3EAED" w:themeColor="accent1" w:themeTint="33"/>
        <w:left w:val="single" w:sz="24" w:space="0" w:color="E3EAED" w:themeColor="accent1" w:themeTint="33"/>
        <w:bottom w:val="single" w:sz="24" w:space="0" w:color="E3EAED" w:themeColor="accent1" w:themeTint="33"/>
        <w:right w:val="single" w:sz="24" w:space="0" w:color="E3EAED" w:themeColor="accent1" w:themeTint="33"/>
      </w:pBdr>
      <w:shd w:val="clear" w:color="auto" w:fill="E3EAED" w:themeFill="accent1" w:themeFillTint="33"/>
      <w:spacing w:before="360"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84D"/>
    <w:pPr>
      <w:pBdr>
        <w:top w:val="single" w:sz="6" w:space="2" w:color="759AA5" w:themeColor="accent1"/>
        <w:left w:val="single" w:sz="6" w:space="2" w:color="759AA5" w:themeColor="accent1"/>
      </w:pBdr>
      <w:spacing w:before="300" w:after="0"/>
      <w:outlineLvl w:val="2"/>
    </w:pPr>
    <w:rPr>
      <w:caps/>
      <w:color w:val="374E5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84D"/>
    <w:pPr>
      <w:pBdr>
        <w:top w:val="dotted" w:sz="6" w:space="2" w:color="759AA5" w:themeColor="accent1"/>
        <w:left w:val="dotted" w:sz="6" w:space="2" w:color="759AA5" w:themeColor="accent1"/>
      </w:pBdr>
      <w:spacing w:before="300" w:after="0"/>
      <w:outlineLvl w:val="3"/>
    </w:pPr>
    <w:rPr>
      <w:caps/>
      <w:color w:val="53757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84D"/>
    <w:pPr>
      <w:pBdr>
        <w:bottom w:val="single" w:sz="6" w:space="1" w:color="759AA5" w:themeColor="accent1"/>
      </w:pBdr>
      <w:spacing w:before="300" w:after="0"/>
      <w:outlineLvl w:val="4"/>
    </w:pPr>
    <w:rPr>
      <w:caps/>
      <w:color w:val="53757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84D"/>
    <w:pPr>
      <w:pBdr>
        <w:bottom w:val="dotted" w:sz="6" w:space="1" w:color="759AA5" w:themeColor="accent1"/>
      </w:pBdr>
      <w:spacing w:before="300" w:after="0"/>
      <w:outlineLvl w:val="5"/>
    </w:pPr>
    <w:rPr>
      <w:caps/>
      <w:color w:val="53757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84D"/>
    <w:pPr>
      <w:spacing w:before="300" w:after="0"/>
      <w:outlineLvl w:val="6"/>
    </w:pPr>
    <w:rPr>
      <w:caps/>
      <w:color w:val="53757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8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8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B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084D"/>
    <w:rPr>
      <w:b/>
      <w:bCs/>
      <w:caps/>
      <w:color w:val="FFFFFF" w:themeColor="background1"/>
      <w:spacing w:val="15"/>
      <w:shd w:val="clear" w:color="auto" w:fill="759AA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D084D"/>
    <w:rPr>
      <w:caps/>
      <w:spacing w:val="15"/>
      <w:shd w:val="clear" w:color="auto" w:fill="E3EA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D084D"/>
    <w:rPr>
      <w:caps/>
      <w:color w:val="374E5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D084D"/>
    <w:rPr>
      <w:caps/>
      <w:color w:val="53757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84D"/>
    <w:rPr>
      <w:caps/>
      <w:color w:val="53757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84D"/>
    <w:rPr>
      <w:caps/>
      <w:color w:val="53757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84D"/>
    <w:rPr>
      <w:caps/>
      <w:color w:val="53757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8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84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D084D"/>
    <w:rPr>
      <w:b/>
      <w:bCs/>
      <w:color w:val="53757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084D"/>
    <w:pPr>
      <w:spacing w:before="720"/>
    </w:pPr>
    <w:rPr>
      <w:caps/>
      <w:color w:val="759AA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84D"/>
    <w:rPr>
      <w:caps/>
      <w:color w:val="759AA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84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84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D084D"/>
    <w:rPr>
      <w:b/>
      <w:bCs/>
    </w:rPr>
  </w:style>
  <w:style w:type="character" w:styleId="Emphasis">
    <w:name w:val="Emphasis"/>
    <w:uiPriority w:val="20"/>
    <w:qFormat/>
    <w:rsid w:val="001D084D"/>
    <w:rPr>
      <w:caps/>
      <w:color w:val="374E5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D084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084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D08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8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084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84D"/>
    <w:pPr>
      <w:pBdr>
        <w:top w:val="single" w:sz="4" w:space="10" w:color="759AA5" w:themeColor="accent1"/>
        <w:left w:val="single" w:sz="4" w:space="10" w:color="759AA5" w:themeColor="accent1"/>
      </w:pBdr>
      <w:spacing w:after="0"/>
      <w:ind w:left="1296" w:right="1152"/>
      <w:jc w:val="both"/>
    </w:pPr>
    <w:rPr>
      <w:i/>
      <w:iCs/>
      <w:color w:val="759AA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84D"/>
    <w:rPr>
      <w:i/>
      <w:iCs/>
      <w:color w:val="759AA5" w:themeColor="accent1"/>
      <w:sz w:val="20"/>
      <w:szCs w:val="20"/>
    </w:rPr>
  </w:style>
  <w:style w:type="character" w:styleId="SubtleEmphasis">
    <w:name w:val="Subtle Emphasis"/>
    <w:uiPriority w:val="19"/>
    <w:qFormat/>
    <w:rsid w:val="001D084D"/>
    <w:rPr>
      <w:i/>
      <w:iCs/>
      <w:color w:val="374E54" w:themeColor="accent1" w:themeShade="7F"/>
    </w:rPr>
  </w:style>
  <w:style w:type="character" w:styleId="IntenseEmphasis">
    <w:name w:val="Intense Emphasis"/>
    <w:uiPriority w:val="21"/>
    <w:qFormat/>
    <w:rsid w:val="001D084D"/>
    <w:rPr>
      <w:b/>
      <w:bCs/>
      <w:caps/>
      <w:color w:val="374E54" w:themeColor="accent1" w:themeShade="7F"/>
      <w:spacing w:val="10"/>
    </w:rPr>
  </w:style>
  <w:style w:type="character" w:styleId="SubtleReference">
    <w:name w:val="Subtle Reference"/>
    <w:uiPriority w:val="31"/>
    <w:qFormat/>
    <w:rsid w:val="001D084D"/>
    <w:rPr>
      <w:b/>
      <w:bCs/>
      <w:color w:val="759AA5" w:themeColor="accent1"/>
    </w:rPr>
  </w:style>
  <w:style w:type="character" w:styleId="IntenseReference">
    <w:name w:val="Intense Reference"/>
    <w:uiPriority w:val="32"/>
    <w:qFormat/>
    <w:rsid w:val="001D084D"/>
    <w:rPr>
      <w:b/>
      <w:bCs/>
      <w:i/>
      <w:iCs/>
      <w:caps/>
      <w:color w:val="759AA5" w:themeColor="accent1"/>
    </w:rPr>
  </w:style>
  <w:style w:type="character" w:styleId="BookTitle">
    <w:name w:val="Book Title"/>
    <w:uiPriority w:val="33"/>
    <w:qFormat/>
    <w:rsid w:val="001D084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84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FC74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4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C4F82"/>
    <w:rPr>
      <w:color w:val="809DB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phire-foundation.org/downloads/budget.xls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</dc:title>
  <dc:creator>Warwick</dc:creator>
  <cp:lastModifiedBy>Warwick</cp:lastModifiedBy>
  <cp:revision>4</cp:revision>
  <cp:lastPrinted>2015-10-26T22:27:00Z</cp:lastPrinted>
  <dcterms:created xsi:type="dcterms:W3CDTF">2015-10-26T21:52:00Z</dcterms:created>
  <dcterms:modified xsi:type="dcterms:W3CDTF">2015-10-26T23:14:00Z</dcterms:modified>
</cp:coreProperties>
</file>